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Client Details</w:t>
      </w:r>
    </w:p>
    <w:p w:rsidR="00000000" w:rsidDel="00000000" w:rsidP="00000000" w:rsidRDefault="00000000" w:rsidRPr="00000000" w14:paraId="00000002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6330"/>
        <w:tblGridChange w:id="0">
          <w:tblGrid>
            <w:gridCol w:w="3030"/>
            <w:gridCol w:w="63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Equine- location of horse: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Animal Details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Species (dog or horse):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D.O.B or Age: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Sex: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Body Condition Score: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 to date with vaccinations?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Temperament: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Insured?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insurance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Veterinary Practice details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5925"/>
        <w:tblGridChange w:id="0">
          <w:tblGrid>
            <w:gridCol w:w="343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Practice Address: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FAX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Referring Veterinary Surgeon: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Case History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Current Problem leading to the need for physiotherapy: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other pre-existing medical conditions: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Current medication/treatments: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specific physiotherapy requirements or contraindications: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want to opt in for reminder emails/messages for reassessment and treatment (3 months, 6 months or annually depending on devised treatment plan) Y / N</w:t>
            </w:r>
          </w:p>
        </w:tc>
      </w:tr>
    </w:tbl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  <w:t xml:space="preserve">Please return this form via email to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levinadarceyvp@gmail.com</w:t>
      </w:r>
    </w:hyperlink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  <w:t xml:space="preserve">If anything needs to be discussed on the phone call me on 07740 381819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jc w:val="right"/>
      <w:rPr>
        <w:b w:val="1"/>
        <w:sz w:val="36"/>
        <w:szCs w:val="36"/>
        <w:u w:val="single"/>
      </w:rPr>
    </w:pPr>
    <w:r w:rsidDel="00000000" w:rsidR="00000000" w:rsidRPr="00000000">
      <w:rPr>
        <w:b w:val="1"/>
        <w:sz w:val="36"/>
        <w:szCs w:val="36"/>
        <w:u w:val="single"/>
        <w:rtl w:val="0"/>
      </w:rPr>
      <w:t xml:space="preserve">Veterinary Consent Form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-342899</wp:posOffset>
          </wp:positionV>
          <wp:extent cx="1614488" cy="194996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172" l="25825" r="24024" t="7172"/>
                  <a:stretch>
                    <a:fillRect/>
                  </a:stretch>
                </pic:blipFill>
                <pic:spPr>
                  <a:xfrm>
                    <a:off x="0" y="0"/>
                    <a:ext cx="1614488" cy="1949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jc w:val="right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Levina Bell (Bsc, PgDip), IRVAP</w:t>
    </w:r>
  </w:p>
  <w:p w:rsidR="00000000" w:rsidDel="00000000" w:rsidP="00000000" w:rsidRDefault="00000000" w:rsidRPr="00000000" w14:paraId="00000071">
    <w:pPr>
      <w:jc w:val="right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Levina Darcey Veterinary Physiotherapy</w:t>
    </w:r>
  </w:p>
  <w:p w:rsidR="00000000" w:rsidDel="00000000" w:rsidP="00000000" w:rsidRDefault="00000000" w:rsidRPr="00000000" w14:paraId="00000072">
    <w:pPr>
      <w:jc w:val="right"/>
      <w:rPr>
        <w:sz w:val="26"/>
        <w:szCs w:val="26"/>
      </w:rPr>
    </w:pPr>
    <w:hyperlink r:id="rId2">
      <w:r w:rsidDel="00000000" w:rsidR="00000000" w:rsidRPr="00000000">
        <w:rPr>
          <w:color w:val="1155cc"/>
          <w:sz w:val="26"/>
          <w:szCs w:val="26"/>
          <w:u w:val="single"/>
          <w:rtl w:val="0"/>
        </w:rPr>
        <w:t xml:space="preserve">levinadarceyvp@gmail.com</w:t>
      </w:r>
    </w:hyperlink>
    <w:r w:rsidDel="00000000" w:rsidR="00000000" w:rsidRPr="00000000">
      <w:rPr>
        <w:sz w:val="26"/>
        <w:szCs w:val="26"/>
        <w:rtl w:val="0"/>
      </w:rPr>
      <w:t xml:space="preserve"> </w:t>
    </w:r>
  </w:p>
  <w:p w:rsidR="00000000" w:rsidDel="00000000" w:rsidP="00000000" w:rsidRDefault="00000000" w:rsidRPr="00000000" w14:paraId="00000073">
    <w:pPr>
      <w:jc w:val="right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07740 381819</w:t>
    </w:r>
  </w:p>
  <w:p w:rsidR="00000000" w:rsidDel="00000000" w:rsidP="00000000" w:rsidRDefault="00000000" w:rsidRPr="00000000" w14:paraId="0000007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evinadarceyvp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levinadarcey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